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7D" w:rsidRPr="00085823" w:rsidRDefault="0046777D" w:rsidP="000858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858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Летња школа</w:t>
      </w:r>
      <w:r w:rsidR="00085823" w:rsidRPr="000858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Католичког универзитета у </w:t>
      </w:r>
      <w:proofErr w:type="spellStart"/>
      <w:r w:rsidR="00085823" w:rsidRPr="000858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Лувену</w:t>
      </w:r>
      <w:proofErr w:type="spellEnd"/>
      <w:r w:rsidR="00085823" w:rsidRPr="000858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Белгија</w:t>
      </w:r>
    </w:p>
    <w:p w:rsidR="00085823" w:rsidRPr="00085823" w:rsidRDefault="00085823" w:rsidP="00085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B83" w:rsidRDefault="00085823" w:rsidP="00085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5823">
        <w:rPr>
          <w:rFonts w:ascii="Times New Roman" w:hAnsi="Times New Roman" w:cs="Times New Roman"/>
          <w:sz w:val="24"/>
          <w:szCs w:val="24"/>
          <w:lang w:val="sr-Cyrl-RS"/>
        </w:rPr>
        <w:t xml:space="preserve">Летња школа </w:t>
      </w:r>
      <w:r w:rsidRPr="00085823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 Inside Out</w:t>
      </w:r>
      <w:r w:rsidRPr="00085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823">
        <w:rPr>
          <w:rFonts w:ascii="Times New Roman" w:hAnsi="Times New Roman" w:cs="Times New Roman"/>
          <w:sz w:val="24"/>
          <w:szCs w:val="24"/>
          <w:lang w:val="sr-Cyrl-RS"/>
        </w:rPr>
        <w:t>одржаће се у периоду од 29. јуна до 10. јула 2020.</w:t>
      </w:r>
      <w:r w:rsidR="009807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CD5B83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proofErr w:type="spellStart"/>
      <w:r w:rsidR="00CD5B83" w:rsidRPr="00085823">
        <w:rPr>
          <w:rFonts w:ascii="Times New Roman" w:hAnsi="Times New Roman" w:cs="Times New Roman"/>
          <w:sz w:val="24"/>
          <w:szCs w:val="24"/>
          <w:lang w:val="en-US"/>
        </w:rPr>
        <w:t>Католичко</w:t>
      </w:r>
      <w:proofErr w:type="spellEnd"/>
      <w:r w:rsidR="00CD5B8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D5B83" w:rsidRPr="000858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5B83" w:rsidRPr="00085823">
        <w:rPr>
          <w:rFonts w:ascii="Times New Roman" w:hAnsi="Times New Roman" w:cs="Times New Roman"/>
          <w:sz w:val="24"/>
          <w:szCs w:val="24"/>
          <w:lang w:val="en-US"/>
        </w:rPr>
        <w:t>универзитет</w:t>
      </w:r>
      <w:proofErr w:type="spellEnd"/>
      <w:r w:rsidR="00CD5B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D5B83" w:rsidRPr="0008582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CD5B83" w:rsidRPr="00085823">
        <w:rPr>
          <w:rFonts w:ascii="Times New Roman" w:hAnsi="Times New Roman" w:cs="Times New Roman"/>
          <w:sz w:val="24"/>
          <w:szCs w:val="24"/>
          <w:lang w:val="en-US"/>
        </w:rPr>
        <w:t>Лувену</w:t>
      </w:r>
      <w:proofErr w:type="spellEnd"/>
      <w:r w:rsidR="00CD5B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5B83" w:rsidRDefault="00CD5B83" w:rsidP="00CD5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летњу школу могу аплицирати студенти завршне године основних студија</w:t>
      </w:r>
      <w:r w:rsidR="00A52AA8">
        <w:rPr>
          <w:rFonts w:ascii="Times New Roman" w:hAnsi="Times New Roman" w:cs="Times New Roman"/>
          <w:sz w:val="24"/>
          <w:szCs w:val="24"/>
          <w:lang w:val="sr-Cyrl-RS"/>
        </w:rPr>
        <w:t xml:space="preserve"> и дипломци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уметности, економије и бизниса, права и друштвених наука. </w:t>
      </w:r>
    </w:p>
    <w:p w:rsidR="0098072D" w:rsidRDefault="0098072D" w:rsidP="00085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Школу заједнички организују Факултет уметности, Факултет за економију и бизнис и Факултет друштвених наука, а ова летња школа заинтересованима пружа прилику да комбинују 2 </w:t>
      </w:r>
      <w:r w:rsidR="00CD5B83">
        <w:rPr>
          <w:rFonts w:ascii="Times New Roman" w:hAnsi="Times New Roman" w:cs="Times New Roman"/>
          <w:sz w:val="24"/>
          <w:szCs w:val="24"/>
          <w:lang w:val="sr-Cyrl-RS"/>
        </w:rPr>
        <w:t>области од интереса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4 доступне: </w:t>
      </w:r>
    </w:p>
    <w:p w:rsidR="0098072D" w:rsidRPr="0098072D" w:rsidRDefault="00085823" w:rsidP="0098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Doing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Business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with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Europe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ans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98072D" w:rsidRPr="0098072D" w:rsidRDefault="00085823" w:rsidP="0098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Policies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&amp;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Politics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the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EU; </w:t>
      </w:r>
    </w:p>
    <w:p w:rsidR="0098072D" w:rsidRPr="0098072D" w:rsidRDefault="00085823" w:rsidP="0098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Entrepreneurship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and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Innovation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in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Europe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and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Social</w:t>
      </w:r>
      <w:proofErr w:type="spellEnd"/>
      <w:r w:rsidR="0098072D"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5B83" w:rsidRDefault="00085823" w:rsidP="004677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Cultural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8072D">
        <w:rPr>
          <w:rFonts w:ascii="Times New Roman" w:hAnsi="Times New Roman" w:cs="Times New Roman"/>
          <w:sz w:val="24"/>
          <w:szCs w:val="24"/>
          <w:lang w:val="sr-Cyrl-RS"/>
        </w:rPr>
        <w:t>Interactions</w:t>
      </w:r>
      <w:proofErr w:type="spellEnd"/>
      <w:r w:rsidRPr="009807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D5B83" w:rsidRDefault="00CD5B83" w:rsidP="00CD5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Кандидати заинтересовани за учешће у овој летњој школи плаћају котизацију. Висина котизације зависи од времена регистрације и укључује трошкове курса, друштвених и културних активности и пропратних материјала. Трошкови смештаја нису укључени у цену.</w:t>
      </w:r>
      <w:r w:rsidR="00F80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2AA8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поднете пре 1. фебруара ће имати редуковану цену котизације. </w:t>
      </w:r>
    </w:p>
    <w:p w:rsidR="00CD5B83" w:rsidRDefault="00CD5B83" w:rsidP="00CD5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завршетку програма стиче се 4 ЕСПБ, уз могућност стицања додатна 2 ЕСПБ писањем истраживачког рада. </w:t>
      </w:r>
    </w:p>
    <w:p w:rsidR="00CD5B83" w:rsidRDefault="00CD5B83" w:rsidP="00CD5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су отворене до 1. маја 2020. </w:t>
      </w:r>
    </w:p>
    <w:p w:rsidR="00CD5B83" w:rsidRDefault="00A52AA8" w:rsidP="0046777D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овој летњој школи может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видети </w:t>
      </w:r>
      <w:hyperlink r:id="rId5" w:history="1">
        <w:r w:rsidRPr="00A52AA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sectPr w:rsidR="00CD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0768D"/>
    <w:multiLevelType w:val="hybridMultilevel"/>
    <w:tmpl w:val="9E0CB0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7D"/>
    <w:rsid w:val="00085823"/>
    <w:rsid w:val="0046777D"/>
    <w:rsid w:val="00947836"/>
    <w:rsid w:val="0098072D"/>
    <w:rsid w:val="00A52AA8"/>
    <w:rsid w:val="00CD5B83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B6ED"/>
  <w15:chartTrackingRefBased/>
  <w15:docId w15:val="{C6C02CAB-40CB-4B2D-B546-582A801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b.kuleuven.be/drc/AFI/misc/europecou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2020-01-27T12:30:00Z</dcterms:created>
  <dcterms:modified xsi:type="dcterms:W3CDTF">2020-01-27T13:32:00Z</dcterms:modified>
</cp:coreProperties>
</file>